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DFBC" w14:textId="77777777" w:rsidR="00705F1E" w:rsidRDefault="00705F1E" w:rsidP="00705F1E">
      <w:pPr>
        <w:spacing w:after="225" w:line="340" w:lineRule="atLeast"/>
        <w:jc w:val="center"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>
        <w:rPr>
          <w:rFonts w:ascii="Arial" w:eastAsia="Times New Roman" w:hAnsi="Arial" w:cs="Arial"/>
          <w:color w:val="525252"/>
          <w:sz w:val="20"/>
          <w:szCs w:val="20"/>
        </w:rPr>
        <w:t xml:space="preserve">Research Project </w:t>
      </w:r>
    </w:p>
    <w:p w14:paraId="31E5F714" w14:textId="70956CBC" w:rsidR="00705F1E" w:rsidRPr="00705F1E" w:rsidRDefault="00705F1E" w:rsidP="00705F1E">
      <w:pPr>
        <w:spacing w:after="225" w:line="34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 xml:space="preserve">Choose an interesting area for your research, raise a burning issue, narrow it down, and look for the real examples to support your argument. </w:t>
      </w:r>
      <w:r w:rsidR="009137D8" w:rsidRPr="009137D8">
        <w:rPr>
          <w:rFonts w:ascii="Arial" w:eastAsia="Times New Roman" w:hAnsi="Arial" w:cs="Arial"/>
          <w:b/>
          <w:color w:val="525252"/>
          <w:sz w:val="20"/>
          <w:szCs w:val="20"/>
        </w:rPr>
        <w:t xml:space="preserve">Needs to be </w:t>
      </w:r>
      <w:r w:rsidR="00A22AD0">
        <w:rPr>
          <w:rFonts w:ascii="Arial" w:eastAsia="Times New Roman" w:hAnsi="Arial" w:cs="Arial"/>
          <w:b/>
          <w:color w:val="525252"/>
          <w:sz w:val="20"/>
          <w:szCs w:val="20"/>
        </w:rPr>
        <w:t>2</w:t>
      </w:r>
      <w:bookmarkStart w:id="0" w:name="_GoBack"/>
      <w:bookmarkEnd w:id="0"/>
      <w:r w:rsidR="0017735C">
        <w:rPr>
          <w:rFonts w:ascii="Arial" w:eastAsia="Times New Roman" w:hAnsi="Arial" w:cs="Arial"/>
          <w:b/>
          <w:color w:val="525252"/>
          <w:sz w:val="20"/>
          <w:szCs w:val="20"/>
        </w:rPr>
        <w:t xml:space="preserve"> pages</w:t>
      </w:r>
      <w:r w:rsidR="009137D8" w:rsidRPr="009137D8">
        <w:rPr>
          <w:rFonts w:ascii="Arial" w:eastAsia="Times New Roman" w:hAnsi="Arial" w:cs="Arial"/>
          <w:b/>
          <w:color w:val="525252"/>
          <w:sz w:val="20"/>
          <w:szCs w:val="20"/>
        </w:rPr>
        <w:t xml:space="preserve"> at minimum</w:t>
      </w:r>
      <w:r w:rsidR="009137D8">
        <w:rPr>
          <w:rFonts w:ascii="Arial" w:eastAsia="Times New Roman" w:hAnsi="Arial" w:cs="Arial"/>
          <w:color w:val="525252"/>
          <w:sz w:val="20"/>
          <w:szCs w:val="20"/>
        </w:rPr>
        <w:t xml:space="preserve">.  </w:t>
      </w:r>
      <w:r w:rsidRPr="00705F1E">
        <w:rPr>
          <w:rFonts w:ascii="Arial" w:eastAsia="Times New Roman" w:hAnsi="Arial" w:cs="Arial"/>
          <w:color w:val="525252"/>
          <w:sz w:val="20"/>
          <w:szCs w:val="20"/>
        </w:rPr>
        <w:t>Let the following interesting topic ideas inspire you:</w:t>
      </w:r>
    </w:p>
    <w:p w14:paraId="5E44948D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Duress and undue influence when signing a contract.</w:t>
      </w:r>
    </w:p>
    <w:p w14:paraId="0803E0B5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When duress is considered to be a sufficient reason for the breach of a contract? Base your research paper on the real legal case of your choice. Look for unprecedented cases in contract law and share your view on the problem.</w:t>
      </w:r>
    </w:p>
    <w:p w14:paraId="17D0406B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2B441958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Keeping new business running: effective methods.</w:t>
      </w:r>
    </w:p>
    <w:p w14:paraId="6E8D21F4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Why do most of new businesses fail? What can a starting entrepreneur do to preserve a budding company? Look for the examples of failure and success, and offer your solutions.</w:t>
      </w:r>
    </w:p>
    <w:p w14:paraId="375C7771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715EEFCE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Paternity leave for a father: is it acceptable?</w:t>
      </w:r>
    </w:p>
    <w:p w14:paraId="6222B628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Men and women should be treated the same way by their employers. Should fathers be allowed to take paternity leaves as well?</w:t>
      </w:r>
    </w:p>
    <w:p w14:paraId="68B31457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39203874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Exclusion from anti-trust laws: can it be for good?</w:t>
      </w:r>
    </w:p>
    <w:p w14:paraId="242294BB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Base your research paper on real examples.</w:t>
      </w:r>
    </w:p>
    <w:p w14:paraId="5DB09490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5A402EDA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Smoking employees: should any penalties be incurred?</w:t>
      </w:r>
    </w:p>
    <w:p w14:paraId="6B525987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Employers should care for their workers’ health, but is it fair to apply such penalties to smokers?</w:t>
      </w:r>
    </w:p>
    <w:p w14:paraId="5141854E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 xml:space="preserve"> </w:t>
      </w:r>
    </w:p>
    <w:p w14:paraId="59A3E584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Avoidance of sexual harassment lawsuits within the company.</w:t>
      </w:r>
    </w:p>
    <w:p w14:paraId="7FA8CD2B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How can the level of these suits be decreased? What can employer do to maintain sound interpersonal relationships among the workers?</w:t>
      </w:r>
    </w:p>
    <w:p w14:paraId="09D3F11F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22D5E78A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Accidents on the work place: methods of treatment.</w:t>
      </w:r>
    </w:p>
    <w:p w14:paraId="0320523B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In your research paper, explore how different businesses handle such situations. Are these methods always legal?</w:t>
      </w:r>
    </w:p>
    <w:p w14:paraId="09FF64A6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25C4E52A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Affirmative action programs.</w:t>
      </w:r>
    </w:p>
    <w:p w14:paraId="0D9830DA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Compare at least two affirmative action plans. Look for the strengths and weaknesses in them. Make your suggestions.</w:t>
      </w:r>
    </w:p>
    <w:p w14:paraId="2296D30E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0F2B9698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Trade secrets: when should the level of confidentiality be lowered?</w:t>
      </w:r>
    </w:p>
    <w:p w14:paraId="163D0087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Sometimes, companies deliberately keep bad things back from their customers. Is it legal?</w:t>
      </w:r>
    </w:p>
    <w:p w14:paraId="3D49F8D2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59DB7434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Trademark infringement: what are the defenses to this offense?</w:t>
      </w:r>
    </w:p>
    <w:p w14:paraId="5305E43A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When can the unauthorized use of a trademark be justified? Look for the examples.</w:t>
      </w:r>
    </w:p>
    <w:p w14:paraId="24117025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4C080492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 xml:space="preserve">Litigation procedures: how do they affect the business? </w:t>
      </w:r>
    </w:p>
    <w:p w14:paraId="6AA439AA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Can litigation be somehow avoided?</w:t>
      </w:r>
    </w:p>
    <w:p w14:paraId="39452CCA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2DD408CA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Corruption in business law: can judge’s services be bought only in developing countries?</w:t>
      </w:r>
    </w:p>
    <w:p w14:paraId="3A620B32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Research the issue in your paper. Look for the supporting information in foreign sources.</w:t>
      </w:r>
    </w:p>
    <w:p w14:paraId="5E544086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613C39D5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The influence of piracy on the business profitability.</w:t>
      </w:r>
    </w:p>
    <w:p w14:paraId="5E838275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How do pirate websites make legal enterprises fail?</w:t>
      </w:r>
    </w:p>
    <w:p w14:paraId="7630B9C9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46545AD1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Tort reform: positive and negative suggestions.</w:t>
      </w:r>
    </w:p>
    <w:p w14:paraId="2D2CD513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Explore the current tort law. Look for the weak places.</w:t>
      </w:r>
    </w:p>
    <w:p w14:paraId="2BF708E1" w14:textId="77777777" w:rsid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</w:p>
    <w:p w14:paraId="3F1C6473" w14:textId="77777777" w:rsidR="00705F1E" w:rsidRPr="00705F1E" w:rsidRDefault="00705F1E" w:rsidP="00705F1E">
      <w:pPr>
        <w:numPr>
          <w:ilvl w:val="0"/>
          <w:numId w:val="1"/>
        </w:num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>Bankruptcy fraud: methods of identification.</w:t>
      </w:r>
    </w:p>
    <w:p w14:paraId="3F4658E8" w14:textId="77777777" w:rsidR="00705F1E" w:rsidRPr="00705F1E" w:rsidRDefault="00705F1E" w:rsidP="00705F1E">
      <w:pPr>
        <w:spacing w:after="0" w:line="240" w:lineRule="auto"/>
        <w:ind w:left="300"/>
        <w:contextualSpacing/>
        <w:textAlignment w:val="baseline"/>
        <w:rPr>
          <w:rFonts w:ascii="Arial" w:eastAsia="Times New Roman" w:hAnsi="Arial" w:cs="Arial"/>
          <w:color w:val="525252"/>
          <w:sz w:val="20"/>
          <w:szCs w:val="20"/>
        </w:rPr>
      </w:pPr>
      <w:r w:rsidRPr="00705F1E">
        <w:rPr>
          <w:rFonts w:ascii="Arial" w:eastAsia="Times New Roman" w:hAnsi="Arial" w:cs="Arial"/>
          <w:color w:val="525252"/>
          <w:sz w:val="20"/>
          <w:szCs w:val="20"/>
        </w:rPr>
        <w:t xml:space="preserve">Research the existing methods of detecting the fraud. Are they effective? </w:t>
      </w:r>
    </w:p>
    <w:p w14:paraId="08CDA0EA" w14:textId="77777777" w:rsidR="00B445AA" w:rsidRDefault="00B445AA" w:rsidP="00705F1E">
      <w:pPr>
        <w:spacing w:after="0" w:line="240" w:lineRule="auto"/>
        <w:contextualSpacing/>
      </w:pPr>
    </w:p>
    <w:sectPr w:rsidR="00B44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788F"/>
    <w:multiLevelType w:val="multilevel"/>
    <w:tmpl w:val="BA36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1E"/>
    <w:rsid w:val="0017735C"/>
    <w:rsid w:val="00705F1E"/>
    <w:rsid w:val="009137D8"/>
    <w:rsid w:val="00A22AD0"/>
    <w:rsid w:val="00B4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5729"/>
  <w15:chartTrackingRefBased/>
  <w15:docId w15:val="{8A3AF634-AFD5-4BBF-85DA-01FB07B8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Dennison</dc:creator>
  <cp:keywords/>
  <dc:description/>
  <cp:lastModifiedBy>Mike Dennison</cp:lastModifiedBy>
  <cp:revision>3</cp:revision>
  <dcterms:created xsi:type="dcterms:W3CDTF">2019-03-11T15:06:00Z</dcterms:created>
  <dcterms:modified xsi:type="dcterms:W3CDTF">2020-04-21T22:55:00Z</dcterms:modified>
</cp:coreProperties>
</file>